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5938557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1" w:name="b5c076f7-bc91-4651-bc34-6d85e4abbbce"/>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2" w:name="cd0455fc-5d22-4e31-aea0-49981f8c0f7b"/>
      <w:r>
        <w:rPr>
          <w:rFonts w:ascii="Times New Roman" w:hAnsi="Times New Roman"/>
          <w:b/>
          <w:i w:val="false"/>
          <w:color w:val="000000"/>
          <w:sz w:val="28"/>
        </w:rPr>
        <w:t>Комитет администрации Первомайского района по образованию</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МБОУ "Повалихинская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3350" w:type="dxa"/>
        <w:jc w:val="left"/>
        <w:tblInd w:w="6006" w:type="dxa"/>
        <w:tblLayout w:type="fixed"/>
        <w:tblCellMar>
          <w:top w:w="0" w:type="dxa"/>
          <w:left w:w="108" w:type="dxa"/>
          <w:bottom w:w="0" w:type="dxa"/>
          <w:right w:w="108" w:type="dxa"/>
        </w:tblCellMar>
        <w:tblLook w:val="04a0" w:noHBand="0" w:noVBand="1" w:firstColumn="1" w:lastRow="0" w:lastColumn="0" w:firstRow="1"/>
      </w:tblPr>
      <w:tblGrid>
        <w:gridCol w:w="3350"/>
      </w:tblGrid>
      <w:tr>
        <w:trPr/>
        <w:tc>
          <w:tcPr>
            <w:tcW w:w="3350"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А.В.Гаврилов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50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 xml:space="preserve">27.08 2024 </w:t>
            </w:r>
            <w:r>
              <w:rPr>
                <w:rFonts w:eastAsia="Times New Roman" w:ascii="Times New Roman" w:hAnsi="Times New Roman"/>
                <w:color w:val="000000"/>
                <w:sz w:val="24"/>
                <w:szCs w:val="24"/>
                <w:lang w:val="ru-RU"/>
              </w:rPr>
              <w:t>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834884)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(немецкий) язык»</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right"/>
        <w:rPr/>
      </w:pPr>
      <w:r>
        <w:rPr/>
        <w:t>Учитель:Бутакова И.И.</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3" w:name="dfff3397-45d9-4b90-887c-a087fbc7d883"/>
      <w:r>
        <w:rPr>
          <w:rFonts w:ascii="Times New Roman" w:hAnsi="Times New Roman"/>
          <w:b/>
          <w:i w:val="false"/>
          <w:color w:val="000000"/>
          <w:sz w:val="28"/>
        </w:rPr>
        <w:t>Повалиха</w:t>
      </w:r>
      <w:bookmarkEnd w:id="3"/>
      <w:r>
        <w:rPr>
          <w:rFonts w:ascii="Times New Roman" w:hAnsi="Times New Roman"/>
          <w:b/>
          <w:i w:val="false"/>
          <w:color w:val="000000"/>
          <w:sz w:val="28"/>
        </w:rPr>
        <w:t xml:space="preserve">‌ </w:t>
      </w:r>
      <w:bookmarkStart w:id="4" w:name="f71e0f26-0d46-4158-9655-525f79b7a7ca"/>
      <w:r>
        <w:rPr>
          <w:rFonts w:ascii="Times New Roman" w:hAnsi="Times New Roman"/>
          <w:b/>
          <w:i w:val="false"/>
          <w:color w:val="000000"/>
          <w:sz w:val="28"/>
        </w:rPr>
        <w:t>202</w:t>
      </w:r>
      <w:bookmarkEnd w:id="4"/>
      <w:r>
        <w:rPr>
          <w:rFonts w:ascii="Times New Roman" w:hAnsi="Times New Roman"/>
          <w:b/>
          <w:i w:val="false"/>
          <w:color w:val="000000"/>
          <w:sz w:val="28"/>
        </w:rPr>
        <w:t>4</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
      <w:bookmarkStart w:id="5" w:name="block-59385571"/>
      <w:bookmarkStart w:id="6" w:name="block-5938557"/>
      <w:bookmarkStart w:id="7" w:name="block-59385571"/>
      <w:bookmarkStart w:id="8" w:name="block-5938557"/>
      <w:bookmarkEnd w:id="7"/>
      <w:bookmarkEnd w:id="8"/>
    </w:p>
    <w:p>
      <w:pPr>
        <w:pStyle w:val="Normal"/>
        <w:spacing w:lineRule="exact" w:line="264" w:before="0" w:after="0"/>
        <w:ind w:firstLine="600"/>
        <w:jc w:val="both"/>
        <w:rPr/>
      </w:pPr>
      <w:bookmarkStart w:id="9" w:name="block-5938557"/>
      <w:bookmarkStart w:id="10" w:name="block-59385581"/>
      <w:bookmarkEnd w:id="9"/>
      <w:r>
        <w:rPr>
          <w:rFonts w:ascii="Times New Roman" w:hAnsi="Times New Roman"/>
          <w:b/>
          <w:i w:val="false"/>
          <w:color w:val="000000"/>
          <w:sz w:val="28"/>
        </w:rPr>
        <w:t>ПОЯСНИТЕЛЬНАЯ ЗАПИСКА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иностранному (немецкому) языку.</w:t>
      </w:r>
    </w:p>
    <w:p>
      <w:pPr>
        <w:pStyle w:val="Normal"/>
        <w:spacing w:lineRule="exact" w:line="264" w:before="0" w:after="0"/>
        <w:ind w:firstLine="600"/>
        <w:jc w:val="both"/>
        <w:rPr/>
      </w:pPr>
      <w:r>
        <w:rPr>
          <w:rFonts w:ascii="Times New Roman" w:hAnsi="Times New Roman"/>
          <w:b w:val="false"/>
          <w:i w:val="false"/>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pStyle w:val="Normal"/>
        <w:spacing w:lineRule="exact" w:line="264" w:before="0" w:after="0"/>
        <w:ind w:firstLine="600"/>
        <w:jc w:val="both"/>
        <w:rPr/>
      </w:pPr>
      <w:r>
        <w:rPr>
          <w:rFonts w:ascii="Times New Roman" w:hAnsi="Times New Roman"/>
          <w:b w:val="false"/>
          <w:i w:val="false"/>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pStyle w:val="Normal"/>
        <w:spacing w:lineRule="exact" w:line="264" w:before="0" w:after="0"/>
        <w:ind w:firstLine="600"/>
        <w:jc w:val="both"/>
        <w:rPr/>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pStyle w:val="Normal"/>
        <w:spacing w:lineRule="exact" w:line="264" w:before="0" w:after="0"/>
        <w:ind w:firstLine="600"/>
        <w:jc w:val="both"/>
        <w:rPr/>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pStyle w:val="Normal"/>
        <w:spacing w:lineRule="exact" w:line="264" w:before="0" w:after="0"/>
        <w:ind w:firstLine="600"/>
        <w:jc w:val="both"/>
        <w:rPr/>
      </w:pPr>
      <w:r>
        <w:rPr>
          <w:rFonts w:ascii="Times New Roman" w:hAnsi="Times New Roman"/>
          <w:b w:val="false"/>
          <w:i w:val="false"/>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pStyle w:val="Normal"/>
        <w:spacing w:lineRule="exact" w:line="264" w:before="0" w:after="0"/>
        <w:ind w:firstLine="600"/>
        <w:jc w:val="both"/>
        <w:rPr/>
      </w:pPr>
      <w:r>
        <w:rPr>
          <w:rFonts w:ascii="Times New Roman" w:hAnsi="Times New Roman"/>
          <w:b w:val="false"/>
          <w:i w:val="false"/>
          <w:color w:val="000000"/>
          <w:sz w:val="28"/>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pStyle w:val="Normal"/>
        <w:spacing w:lineRule="exact" w:line="264" w:before="0" w:after="0"/>
        <w:ind w:firstLine="600"/>
        <w:jc w:val="both"/>
        <w:rPr/>
      </w:pPr>
      <w:r>
        <w:rPr>
          <w:rFonts w:ascii="Times New Roman" w:hAnsi="Times New Roman"/>
          <w:b w:val="false"/>
          <w:i w:val="false"/>
          <w:color w:val="000000"/>
          <w:sz w:val="28"/>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11" w:name="c745326a-084d-471e-846d-1c67446acf05"/>
      <w:r>
        <w:rPr>
          <w:rFonts w:ascii="Times New Roman" w:hAnsi="Times New Roman"/>
          <w:b w:val="false"/>
          <w:i w:val="false"/>
          <w:color w:val="000000"/>
          <w:sz w:val="28"/>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11"/>
      <w:r>
        <w:rPr>
          <w:rFonts w:ascii="Times New Roman" w:hAnsi="Times New Roman"/>
          <w:b w:val="false"/>
          <w:i w:val="false"/>
          <w:color w:val="000000"/>
          <w:sz w:val="28"/>
        </w:rPr>
        <w:t>‌</w:t>
      </w:r>
      <w:bookmarkStart w:id="12" w:name="block-5938558"/>
      <w:bookmarkEnd w:id="10"/>
    </w:p>
    <w:p>
      <w:pPr>
        <w:pStyle w:val="Normal"/>
        <w:spacing w:lineRule="exact" w:line="264" w:before="0" w:after="0"/>
        <w:ind w:firstLine="600"/>
        <w:jc w:val="both"/>
        <w:rPr/>
      </w:pPr>
      <w:bookmarkStart w:id="13" w:name="block-59385591"/>
      <w:bookmarkEnd w:id="12"/>
      <w:r>
        <w:rPr>
          <w:rFonts w:ascii="Times New Roman" w:hAnsi="Times New Roman"/>
          <w:b/>
          <w:i w:val="false"/>
          <w:color w:val="000000"/>
          <w:sz w:val="28"/>
        </w:rPr>
        <w:t>СОДЕРЖАНИЕ ОБУЧЕНИЯ</w:t>
      </w:r>
    </w:p>
    <w:p>
      <w:pPr>
        <w:pStyle w:val="Normal"/>
        <w:spacing w:lineRule="exact" w:line="264" w:before="0" w:after="0"/>
        <w:ind w:firstLine="600"/>
        <w:jc w:val="both"/>
        <w:rPr/>
      </w:pPr>
      <w:r>
        <w:rPr>
          <w:rFonts w:ascii="Times New Roman" w:hAnsi="Times New Roman"/>
          <w:b/>
          <w:i w:val="false"/>
          <w:color w:val="000000"/>
          <w:sz w:val="28"/>
        </w:rPr>
        <w:t>5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Моя семья. Мои друзья. Семейные праздники: день рождения, Новый год.</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 Досуг и увлечения (хобби) современного подростка (чтение, кино,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здоровое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Погода.</w:t>
      </w:r>
    </w:p>
    <w:p>
      <w:pPr>
        <w:pStyle w:val="Normal"/>
        <w:spacing w:lineRule="exact" w:line="264" w:before="0" w:after="0"/>
        <w:ind w:firstLine="600"/>
        <w:jc w:val="both"/>
        <w:rPr/>
      </w:pPr>
      <w:r>
        <w:rPr>
          <w:rFonts w:ascii="Times New Roman" w:hAnsi="Times New Roman"/>
          <w:b w:val="false"/>
          <w:i w:val="false"/>
          <w:color w:val="000000"/>
          <w:sz w:val="28"/>
        </w:rPr>
        <w:t>Родной город (село).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или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5–6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аудирования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180–200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написание коротких поздравлений с праздниками (с Новым годом, Рождеством, днём рождения);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90 слов.</w:t>
      </w:r>
    </w:p>
    <w:p>
      <w:pPr>
        <w:pStyle w:val="Normal"/>
        <w:spacing w:lineRule="exact" w:line="264" w:before="0" w:after="0"/>
        <w:ind w:firstLine="600"/>
        <w:jc w:val="both"/>
        <w:rPr/>
      </w:pPr>
      <w:r>
        <w:rPr>
          <w:rFonts w:ascii="Times New Roman" w:hAnsi="Times New Roman"/>
          <w:b w:val="false"/>
          <w:i/>
          <w:color w:val="000000"/>
          <w:sz w:val="28"/>
        </w:rPr>
        <w:t>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суффиксов -er (der Lehrer), -ler (der Sportler), -in (die Lehrerin), -chen (das Tischchen);</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суффиксов -ig (sonnig), -lich (freundlich);</w:t>
      </w:r>
    </w:p>
    <w:p>
      <w:pPr>
        <w:pStyle w:val="Normal"/>
        <w:spacing w:lineRule="exact" w:line="264" w:before="0" w:after="0"/>
        <w:ind w:firstLine="600"/>
        <w:jc w:val="both"/>
        <w:rPr/>
      </w:pPr>
      <w:r>
        <w:rPr>
          <w:rFonts w:ascii="Times New Roman" w:hAnsi="Times New Roman"/>
          <w:b w:val="false"/>
          <w:i w:val="false"/>
          <w:color w:val="000000"/>
          <w:sz w:val="28"/>
        </w:rPr>
        <w:t>образование числительных при помощи суффиксов -zehn, -zig, -te, -ste (fünfzehn, fünfzig, fünfte, fünfzigste);</w:t>
      </w:r>
    </w:p>
    <w:p>
      <w:pPr>
        <w:pStyle w:val="Normal"/>
        <w:spacing w:lineRule="exact" w:line="264" w:before="0" w:after="0"/>
        <w:ind w:firstLine="600"/>
        <w:jc w:val="both"/>
        <w:rPr/>
      </w:pPr>
      <w:r>
        <w:rPr>
          <w:rFonts w:ascii="Times New Roman" w:hAnsi="Times New Roman"/>
          <w:b w:val="false"/>
          <w:i w:val="false"/>
          <w:color w:val="000000"/>
          <w:sz w:val="28"/>
        </w:rPr>
        <w:t>словосложение: образование сложных существительных путём соединения основ существительных (das Klassenzimmer).</w:t>
      </w:r>
    </w:p>
    <w:p>
      <w:pPr>
        <w:pStyle w:val="Normal"/>
        <w:spacing w:lineRule="exact" w:line="264" w:before="0" w:after="0"/>
        <w:ind w:firstLine="600"/>
        <w:jc w:val="both"/>
        <w:rPr/>
      </w:pPr>
      <w:r>
        <w:rPr>
          <w:rFonts w:ascii="Times New Roman" w:hAnsi="Times New Roman"/>
          <w:b w:val="false"/>
          <w:i w:val="false"/>
          <w:color w:val="000000"/>
          <w:sz w:val="28"/>
        </w:rPr>
        <w:t>Синонимы. Интернациональные слова.</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pStyle w:val="Normal"/>
        <w:spacing w:lineRule="exact" w:line="264" w:before="0" w:after="0"/>
        <w:ind w:firstLine="600"/>
        <w:jc w:val="both"/>
        <w:rPr/>
      </w:pPr>
      <w:r>
        <w:rPr>
          <w:rFonts w:ascii="Times New Roman" w:hAnsi="Times New Roman"/>
          <w:b w:val="false"/>
          <w:i w:val="false"/>
          <w:color w:val="000000"/>
          <w:sz w:val="28"/>
        </w:rPr>
        <w:t>Нераспространённые и распространённые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w:t>
      </w:r>
    </w:p>
    <w:p>
      <w:pPr>
        <w:pStyle w:val="Normal"/>
        <w:spacing w:lineRule="exact" w:line="264" w:before="0" w:after="0"/>
        <w:ind w:firstLine="600"/>
        <w:jc w:val="both"/>
        <w:rPr/>
      </w:pPr>
      <w:r>
        <w:rPr>
          <w:rFonts w:ascii="Times New Roman" w:hAnsi="Times New Roman"/>
          <w:b w:val="false"/>
          <w:i w:val="false"/>
          <w:color w:val="000000"/>
          <w:sz w:val="28"/>
        </w:rPr>
        <w:t>Побудительные предложения, в том числе в отрицательной форме (Schreib den Satz! Öffne die Tür nicht!).</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dürfen (в Präsens).</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 (schön – schöner – am schönsten/der, die, das schönste, gut – besser – am besten/der, die, das beste).</w:t>
      </w:r>
    </w:p>
    <w:p>
      <w:pPr>
        <w:pStyle w:val="Normal"/>
        <w:spacing w:lineRule="exact" w:line="264" w:before="0" w:after="0"/>
        <w:ind w:firstLine="600"/>
        <w:jc w:val="both"/>
        <w:rPr/>
      </w:pPr>
      <w:r>
        <w:rPr>
          <w:rFonts w:ascii="Times New Roman" w:hAnsi="Times New Roman"/>
          <w:b w:val="false"/>
          <w:i w:val="false"/>
          <w:color w:val="000000"/>
          <w:sz w:val="28"/>
        </w:rPr>
        <w:t>Указательные местоимения (jener).</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местоимения (wer, was, wohin, wo, warum).</w:t>
      </w:r>
    </w:p>
    <w:p>
      <w:pPr>
        <w:pStyle w:val="Normal"/>
        <w:spacing w:lineRule="exact" w:line="264" w:before="0" w:after="0"/>
        <w:ind w:firstLine="600"/>
        <w:jc w:val="both"/>
        <w:rPr/>
      </w:pPr>
      <w:r>
        <w:rPr>
          <w:rFonts w:ascii="Times New Roman" w:hAnsi="Times New Roman"/>
          <w:b w:val="false"/>
          <w:i w:val="false"/>
          <w:color w:val="000000"/>
          <w:sz w:val="28"/>
        </w:rPr>
        <w:t>Количественные и порядковые числительные (до 100).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немецком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firstLine="600"/>
        <w:jc w:val="both"/>
        <w:rPr/>
      </w:pPr>
      <w:r>
        <w:rPr>
          <w:rFonts w:ascii="Times New Roman" w:hAnsi="Times New Roman"/>
          <w:b/>
          <w:i w:val="false"/>
          <w:color w:val="000000"/>
          <w:sz w:val="28"/>
        </w:rPr>
        <w:t>6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w:t>
      </w:r>
    </w:p>
    <w:p>
      <w:pPr>
        <w:pStyle w:val="Normal"/>
        <w:spacing w:lineRule="exact" w:line="264" w:before="0" w:after="0"/>
        <w:ind w:firstLine="600"/>
        <w:jc w:val="both"/>
        <w:rPr/>
      </w:pPr>
      <w:r>
        <w:rPr>
          <w:rFonts w:ascii="Times New Roman" w:hAnsi="Times New Roman"/>
          <w:b w:val="false"/>
          <w:i w:val="false"/>
          <w:color w:val="000000"/>
          <w:sz w:val="28"/>
        </w:rPr>
        <w:t xml:space="preserve">Внешность и характер человека (литературного персонажа). </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w:t>
      </w:r>
    </w:p>
    <w:p>
      <w:pPr>
        <w:pStyle w:val="Normal"/>
        <w:spacing w:lineRule="exact" w:line="264" w:before="0" w:after="0"/>
        <w:ind w:firstLine="600"/>
        <w:jc w:val="both"/>
        <w:rPr/>
      </w:pPr>
      <w:r>
        <w:rPr>
          <w:rFonts w:ascii="Times New Roman" w:hAnsi="Times New Roman"/>
          <w:b w:val="false"/>
          <w:i w:val="false"/>
          <w:color w:val="000000"/>
          <w:sz w:val="28"/>
        </w:rPr>
        <w:t>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 xml:space="preserve">Каникулы в различное время года. Виды отдыха. </w:t>
      </w:r>
    </w:p>
    <w:p>
      <w:pPr>
        <w:pStyle w:val="Normal"/>
        <w:spacing w:lineRule="exact" w:line="264" w:before="0" w:after="0"/>
        <w:ind w:firstLine="600"/>
        <w:jc w:val="both"/>
        <w:rPr/>
      </w:pPr>
      <w:r>
        <w:rPr>
          <w:rFonts w:ascii="Times New Roman" w:hAnsi="Times New Roman"/>
          <w:b w:val="false"/>
          <w:i w:val="false"/>
          <w:color w:val="000000"/>
          <w:sz w:val="28"/>
        </w:rPr>
        <w:t>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или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7–8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250–300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95 слов.</w:t>
      </w:r>
    </w:p>
    <w:p>
      <w:pPr>
        <w:pStyle w:val="Normal"/>
        <w:spacing w:lineRule="exact" w:line="264" w:before="0" w:after="0"/>
        <w:ind w:firstLine="600"/>
        <w:jc w:val="both"/>
        <w:rPr/>
      </w:pPr>
      <w:r>
        <w:rPr>
          <w:rFonts w:ascii="Times New Roman" w:hAnsi="Times New Roman"/>
          <w:b w:val="false"/>
          <w:i/>
          <w:color w:val="000000"/>
          <w:sz w:val="28"/>
        </w:rPr>
        <w:t>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суффиксов -keit, (die Möglichkeit), -heit (die Schönheit), -ung (die Erzählung);</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суффикса -isch (dramatisch);</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и наречий при помощи отрицательного префикса un-;</w:t>
      </w:r>
    </w:p>
    <w:p>
      <w:pPr>
        <w:pStyle w:val="Normal"/>
        <w:spacing w:lineRule="exact" w:line="264" w:before="0" w:after="0"/>
        <w:ind w:firstLine="600"/>
        <w:jc w:val="both"/>
        <w:rPr/>
      </w:pPr>
      <w:r>
        <w:rPr>
          <w:rFonts w:ascii="Times New Roman" w:hAnsi="Times New Roman"/>
          <w:b w:val="false"/>
          <w:i w:val="false"/>
          <w:color w:val="000000"/>
          <w:sz w:val="28"/>
        </w:rPr>
        <w:t>конверсия: образование имён существительных от глагола (das Lesen);</w:t>
      </w:r>
    </w:p>
    <w:p>
      <w:pPr>
        <w:pStyle w:val="Normal"/>
        <w:spacing w:lineRule="exact" w:line="264" w:before="0" w:after="0"/>
        <w:ind w:firstLine="600"/>
        <w:jc w:val="both"/>
        <w:rPr/>
      </w:pPr>
      <w:r>
        <w:rPr>
          <w:rFonts w:ascii="Times New Roman" w:hAnsi="Times New Roman"/>
          <w:b w:val="false"/>
          <w:i w:val="false"/>
          <w:color w:val="000000"/>
          <w:sz w:val="28"/>
        </w:rPr>
        <w:t>словосложение: образование сложных существительных путём соединения глагола и существительного (der Schreibtisch).</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pPr>
        <w:pStyle w:val="Normal"/>
        <w:spacing w:lineRule="exact" w:line="264" w:before="0" w:after="0"/>
        <w:ind w:firstLine="600"/>
        <w:jc w:val="both"/>
        <w:rPr/>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союзом denn.</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pStyle w:val="Normal"/>
        <w:spacing w:lineRule="exact" w:line="264" w:before="0" w:after="0"/>
        <w:ind w:firstLine="600"/>
        <w:jc w:val="both"/>
        <w:rPr/>
      </w:pPr>
      <w:r>
        <w:rPr>
          <w:rFonts w:ascii="Times New Roman" w:hAnsi="Times New Roman"/>
          <w:b w:val="false"/>
          <w:i w:val="false"/>
          <w:color w:val="000000"/>
          <w:sz w:val="28"/>
        </w:rPr>
        <w:t>Глаголы с отделяемыми и неотделяемыми приставками. Глаголы с возвратным местоимением sich.</w:t>
      </w:r>
    </w:p>
    <w:p>
      <w:pPr>
        <w:pStyle w:val="Normal"/>
        <w:spacing w:lineRule="exact" w:line="264" w:before="0" w:after="0"/>
        <w:ind w:firstLine="600"/>
        <w:jc w:val="both"/>
        <w:rPr/>
      </w:pPr>
      <w:r>
        <w:rPr>
          <w:rFonts w:ascii="Times New Roman" w:hAnsi="Times New Roman"/>
          <w:b w:val="false"/>
          <w:i w:val="false"/>
          <w:color w:val="000000"/>
          <w:sz w:val="28"/>
        </w:rPr>
        <w:t>Глаголы sitzen – setzen, liegen – legen, stehen – stellen, hängen.</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sollen (в Präsens).</w:t>
      </w:r>
    </w:p>
    <w:p>
      <w:pPr>
        <w:pStyle w:val="Normal"/>
        <w:spacing w:lineRule="exact" w:line="264" w:before="0" w:after="0"/>
        <w:ind w:firstLine="600"/>
        <w:jc w:val="both"/>
        <w:rPr/>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pStyle w:val="Normal"/>
        <w:spacing w:lineRule="exact" w:line="264" w:before="0" w:after="0"/>
        <w:ind w:firstLine="600"/>
        <w:jc w:val="both"/>
        <w:rPr/>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pStyle w:val="Normal"/>
        <w:spacing w:lineRule="exact" w:line="264" w:before="0" w:after="0"/>
        <w:ind w:firstLine="600"/>
        <w:jc w:val="both"/>
        <w:rPr/>
      </w:pPr>
      <w:r>
        <w:rPr>
          <w:rFonts w:ascii="Times New Roman" w:hAnsi="Times New Roman"/>
          <w:b w:val="false"/>
          <w:i w:val="false"/>
          <w:color w:val="000000"/>
          <w:sz w:val="28"/>
        </w:rPr>
        <w:t>Вопросительное местоимение (welch-).</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немецком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firstLine="600"/>
        <w:jc w:val="both"/>
        <w:rPr/>
      </w:pPr>
      <w:r>
        <w:rPr>
          <w:rFonts w:ascii="Times New Roman" w:hAnsi="Times New Roman"/>
          <w:b/>
          <w:i w:val="false"/>
          <w:color w:val="000000"/>
          <w:sz w:val="28"/>
        </w:rPr>
        <w:t>7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pStyle w:val="Normal"/>
        <w:spacing w:lineRule="exact" w:line="264" w:before="0" w:after="0"/>
        <w:ind w:firstLine="600"/>
        <w:jc w:val="both"/>
        <w:rPr/>
      </w:pPr>
      <w:r>
        <w:rPr>
          <w:rFonts w:ascii="Times New Roman" w:hAnsi="Times New Roman"/>
          <w:b w:val="false"/>
          <w:i w:val="false"/>
          <w:color w:val="000000"/>
          <w:sz w:val="28"/>
        </w:rPr>
        <w:t xml:space="preserve">Внешность и характер человека (литературного персонажа). </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Проблемы экологии.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журналы,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или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8–9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до 350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100 слов.</w:t>
      </w:r>
    </w:p>
    <w:p>
      <w:pPr>
        <w:pStyle w:val="Normal"/>
        <w:spacing w:lineRule="exact" w:line="264" w:before="0" w:after="0"/>
        <w:ind w:firstLine="600"/>
        <w:jc w:val="both"/>
        <w:rPr/>
      </w:pPr>
      <w:r>
        <w:rPr>
          <w:rFonts w:ascii="Times New Roman" w:hAnsi="Times New Roman"/>
          <w:b w:val="false"/>
          <w:i/>
          <w:color w:val="000000"/>
          <w:sz w:val="28"/>
        </w:rPr>
        <w:t>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глаголов при помощи суффикса -ieren (interessieren);</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существительных при помощи суффиксов -schaft (die Freundschaft), -tion (die Organisation), префикса un- (das Unglück);</w:t>
      </w:r>
    </w:p>
    <w:p>
      <w:pPr>
        <w:pStyle w:val="Normal"/>
        <w:spacing w:lineRule="exact" w:line="264" w:before="0" w:after="0"/>
        <w:ind w:firstLine="600"/>
        <w:jc w:val="both"/>
        <w:rPr/>
      </w:pPr>
      <w:r>
        <w:rPr>
          <w:rFonts w:ascii="Times New Roman" w:hAnsi="Times New Roman"/>
          <w:b w:val="false"/>
          <w:i w:val="false"/>
          <w:color w:val="000000"/>
          <w:sz w:val="28"/>
        </w:rPr>
        <w:t>конверсия: имён существительных от прилагательных (das Grün);</w:t>
      </w:r>
    </w:p>
    <w:p>
      <w:pPr>
        <w:pStyle w:val="Normal"/>
        <w:spacing w:lineRule="exact" w:line="264" w:before="0" w:after="0"/>
        <w:ind w:firstLine="600"/>
        <w:jc w:val="both"/>
        <w:rPr/>
      </w:pPr>
      <w:r>
        <w:rPr>
          <w:rFonts w:ascii="Times New Roman" w:hAnsi="Times New Roman"/>
          <w:b w:val="false"/>
          <w:i w:val="false"/>
          <w:color w:val="000000"/>
          <w:sz w:val="28"/>
        </w:rPr>
        <w:t>словосложение: образование сложных существительных путём соединения прилагательного и существительного (die Kleinstadt).</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наречием darum.</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pStyle w:val="Normal"/>
        <w:spacing w:lineRule="exact" w:line="264" w:before="0" w:after="0"/>
        <w:ind w:firstLine="600"/>
        <w:jc w:val="both"/>
        <w:rPr/>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 (Man spricht Deutsch. Man darf hier Ball spielen.).</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в Präteritum. </w:t>
      </w:r>
    </w:p>
    <w:p>
      <w:pPr>
        <w:pStyle w:val="Normal"/>
        <w:spacing w:lineRule="exact" w:line="264" w:before="0" w:after="0"/>
        <w:ind w:firstLine="600"/>
        <w:jc w:val="both"/>
        <w:rPr/>
      </w:pPr>
      <w:r>
        <w:rPr>
          <w:rFonts w:ascii="Times New Roman" w:hAnsi="Times New Roman"/>
          <w:b w:val="false"/>
          <w:i w:val="false"/>
          <w:color w:val="000000"/>
          <w:sz w:val="28"/>
        </w:rPr>
        <w:t>Oтрицания kein, nicht, doch.</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(до 1 000 000).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pStyle w:val="Normal"/>
        <w:spacing w:lineRule="exact" w:line="264" w:before="0" w:after="0"/>
        <w:ind w:firstLine="600"/>
        <w:jc w:val="both"/>
        <w:rPr/>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немецком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Переспрашивание, просьба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Климат, погода.</w:t>
      </w:r>
    </w:p>
    <w:p>
      <w:pPr>
        <w:pStyle w:val="Normal"/>
        <w:spacing w:lineRule="exact" w:line="264" w:before="0" w:after="0"/>
        <w:ind w:firstLine="600"/>
        <w:jc w:val="both"/>
        <w:rPr/>
      </w:pPr>
      <w:r>
        <w:rPr>
          <w:rFonts w:ascii="Times New Roman" w:hAnsi="Times New Roman"/>
          <w:b w:val="false"/>
          <w:i w:val="false"/>
          <w:color w:val="000000"/>
          <w:sz w:val="28"/>
        </w:rPr>
        <w:t>Условия проживания в городской (сельской) местности.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художники, музыканты.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7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или сообщение;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 xml:space="preserve">изложение результатов выполненной проектной работы. </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9–10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350–500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 (тезисов)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суффикса -ik (Grammatik);</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суффикса -los (geschmacklos);</w:t>
      </w:r>
    </w:p>
    <w:p>
      <w:pPr>
        <w:pStyle w:val="Normal"/>
        <w:spacing w:lineRule="exact" w:line="264" w:before="0" w:after="0"/>
        <w:ind w:firstLine="600"/>
        <w:jc w:val="both"/>
        <w:rPr/>
      </w:pPr>
      <w:r>
        <w:rPr>
          <w:rFonts w:ascii="Times New Roman" w:hAnsi="Times New Roman"/>
          <w:b w:val="false"/>
          <w:i w:val="false"/>
          <w:color w:val="000000"/>
          <w:sz w:val="28"/>
        </w:rPr>
        <w:t>словосложение: образование сложных прилагательных путём соединения двух прилагательных (dunkelblau).</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времени с союзами wenn, als.</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страдательного наклонения (Präsens, Präteritum).</w:t>
      </w:r>
    </w:p>
    <w:p>
      <w:pPr>
        <w:pStyle w:val="Normal"/>
        <w:spacing w:lineRule="exact" w:line="264" w:before="0" w:after="0"/>
        <w:ind w:firstLine="600"/>
        <w:jc w:val="both"/>
        <w:rPr/>
      </w:pPr>
      <w:r>
        <w:rPr>
          <w:rFonts w:ascii="Times New Roman" w:hAnsi="Times New Roman"/>
          <w:b w:val="false"/>
          <w:i w:val="false"/>
          <w:color w:val="000000"/>
          <w:sz w:val="28"/>
        </w:rPr>
        <w:t>Наиболее распространённые глаголы с управлением и местоимённые наречия.</w:t>
      </w:r>
    </w:p>
    <w:p>
      <w:pPr>
        <w:pStyle w:val="Normal"/>
        <w:spacing w:lineRule="exact" w:line="264" w:before="0" w:after="0"/>
        <w:ind w:firstLine="600"/>
        <w:jc w:val="both"/>
        <w:rPr/>
      </w:pPr>
      <w:r>
        <w:rPr>
          <w:rFonts w:ascii="Times New Roman" w:hAnsi="Times New Roman"/>
          <w:b w:val="false"/>
          <w:i w:val="false"/>
          <w:color w:val="000000"/>
          <w:sz w:val="28"/>
        </w:rPr>
        <w:t>Склонение прилагательных.</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Предлоги, используемые с дательным падежом. </w:t>
      </w:r>
    </w:p>
    <w:p>
      <w:pPr>
        <w:pStyle w:val="Normal"/>
        <w:spacing w:lineRule="exact" w:line="264" w:before="0" w:after="0"/>
        <w:ind w:firstLine="600"/>
        <w:jc w:val="both"/>
        <w:rPr/>
      </w:pPr>
      <w:r>
        <w:rPr>
          <w:rFonts w:ascii="Times New Roman" w:hAnsi="Times New Roman"/>
          <w:b w:val="false"/>
          <w:i w:val="false"/>
          <w:color w:val="000000"/>
          <w:sz w:val="28"/>
        </w:rPr>
        <w:t>Предлоги, используемые с винительным падежом.</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Соблюдение норм вежливости в межкультурном общении. </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значения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Конфликты и их решения.</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 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 xml:space="preserve">повествование или сообщение; </w:t>
      </w:r>
    </w:p>
    <w:p>
      <w:pPr>
        <w:pStyle w:val="Normal"/>
        <w:spacing w:lineRule="exact" w:line="264" w:before="0" w:after="0"/>
        <w:ind w:firstLine="600"/>
        <w:jc w:val="both"/>
        <w:rPr/>
      </w:pPr>
      <w:r>
        <w:rPr>
          <w:rFonts w:ascii="Times New Roman" w:hAnsi="Times New Roman"/>
          <w:b w:val="false"/>
          <w:i w:val="false"/>
          <w:color w:val="000000"/>
          <w:sz w:val="28"/>
        </w:rPr>
        <w:t>рассуждение;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 xml:space="preserve">изложение результатов выполненной проектной работы. </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10–12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500–600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pPr>
        <w:pStyle w:val="Normal"/>
        <w:spacing w:lineRule="exact" w:line="264" w:before="0" w:after="0"/>
        <w:ind w:firstLine="600"/>
        <w:jc w:val="both"/>
        <w:rPr/>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 xml:space="preserve">Выражение модального значения, чувства и эмоции. </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суффиксов -ie (die Biologie), -um (das Museum);</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-sam (erholsam), -bar (lesbar);</w:t>
      </w:r>
    </w:p>
    <w:p>
      <w:pPr>
        <w:pStyle w:val="Normal"/>
        <w:spacing w:lineRule="exact" w:line="264" w:before="0" w:after="0"/>
        <w:ind w:firstLine="600"/>
        <w:jc w:val="both"/>
        <w:rPr/>
      </w:pPr>
      <w:r>
        <w:rPr>
          <w:rFonts w:ascii="Times New Roman" w:hAnsi="Times New Roman"/>
          <w:b w:val="false"/>
          <w:i w:val="false"/>
          <w:color w:val="000000"/>
          <w:sz w:val="28"/>
        </w:rPr>
        <w:t>Многозначность лексических единиц. Синонимы. Антонимы.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наречием deshalb.</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времени с союзом nachdem, цели с союзом damit.</w:t>
      </w:r>
    </w:p>
    <w:p>
      <w:pPr>
        <w:pStyle w:val="Normal"/>
        <w:spacing w:lineRule="exact" w:line="264" w:before="0" w:after="0"/>
        <w:ind w:firstLine="600"/>
        <w:jc w:val="both"/>
        <w:rPr/>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pStyle w:val="Normal"/>
        <w:spacing w:lineRule="exact" w:line="264" w:before="0" w:after="0"/>
        <w:ind w:firstLine="600"/>
        <w:jc w:val="both"/>
        <w:rPr/>
      </w:pPr>
      <w:r>
        <w:rPr>
          <w:rFonts w:ascii="Times New Roman" w:hAnsi="Times New Roman"/>
          <w:b w:val="false"/>
          <w:i/>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элементарного представления о различных вариантах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Соблюдение норм вежливости в межкультурном общении. </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немецком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4" w:name="block-59385591"/>
      <w:r>
        <w:rPr>
          <w:rFonts w:ascii="Times New Roman" w:hAnsi="Times New Roman"/>
          <w:b w:val="false"/>
          <w:i w:val="false"/>
          <w:color w:val="000000"/>
          <w:sz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bookmarkStart w:id="15" w:name="block-5938559"/>
      <w:bookmarkEnd w:id="14"/>
    </w:p>
    <w:p>
      <w:pPr>
        <w:pStyle w:val="Normal"/>
        <w:spacing w:lineRule="exact" w:line="264" w:before="0" w:after="0"/>
        <w:ind w:left="120" w:hanging="0"/>
        <w:jc w:val="both"/>
        <w:rPr/>
      </w:pPr>
      <w:bookmarkStart w:id="16" w:name="block-59385601"/>
      <w:bookmarkEnd w:id="15"/>
      <w:r>
        <w:rPr>
          <w:rFonts w:ascii="Times New Roman" w:hAnsi="Times New Roman"/>
          <w:b/>
          <w:i w:val="false"/>
          <w:color w:val="000000"/>
          <w:sz w:val="28"/>
        </w:rPr>
        <w:t>ПЛАНИРУЕМЫЕ РЕЗУЛЬТАТЫ ОСВОЕНИЯ ПРОГРАММЫ ПО ИНОСТРАННОМУ (НЕМЕЦКОМУ) ЯЗЫКУ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pStyle w:val="Normal"/>
        <w:spacing w:lineRule="exact" w:line="264" w:before="0" w:after="0"/>
        <w:ind w:firstLine="600"/>
        <w:jc w:val="both"/>
        <w:rPr/>
      </w:pPr>
      <w:r>
        <w:rPr>
          <w:rFonts w:ascii="Times New Roman" w:hAnsi="Times New Roman"/>
          <w:b w:val="false"/>
          <w:i w:val="false"/>
          <w:color w:val="000000"/>
          <w:sz w:val="28"/>
        </w:rPr>
        <w:t>неприятие любых форм экстремизма, дискриминации, понимание роли различных социальных институтов в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spacing w:lineRule="exact" w:line="264" w:before="0" w:after="0"/>
        <w:ind w:firstLine="600"/>
        <w:jc w:val="both"/>
        <w:rPr/>
      </w:pPr>
      <w:r>
        <w:rPr>
          <w:rFonts w:ascii="Times New Roman" w:hAnsi="Times New Roman"/>
          <w:b w:val="false"/>
          <w:i w:val="false"/>
          <w:color w:val="000000"/>
          <w:sz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spacing w:lineRule="exact" w:line="264" w:before="0" w:after="0"/>
        <w:ind w:firstLine="60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spacing w:lineRule="exact" w:line="264" w:before="0" w:after="0"/>
        <w:ind w:firstLine="60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pStyle w:val="Normal"/>
        <w:spacing w:lineRule="exact" w:line="264" w:before="0" w:after="0"/>
        <w:ind w:firstLine="600"/>
        <w:jc w:val="both"/>
        <w:rPr/>
      </w:pPr>
      <w:r>
        <w:rPr>
          <w:rFonts w:ascii="Times New Roman" w:hAnsi="Times New Roman"/>
          <w:b w:val="false"/>
          <w:i w:val="false"/>
          <w:color w:val="000000"/>
          <w:sz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pPr>
        <w:pStyle w:val="Normal"/>
        <w:spacing w:lineRule="exact" w:line="264" w:before="0" w:after="0"/>
        <w:ind w:firstLine="600"/>
        <w:jc w:val="both"/>
        <w:rPr/>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безопасности, в том числе навыков безопасного поведения в Интернет-среде;</w:t>
      </w:r>
    </w:p>
    <w:p>
      <w:pPr>
        <w:pStyle w:val="Normal"/>
        <w:spacing w:lineRule="exact" w:line="264" w:before="0" w:after="0"/>
        <w:ind w:firstLine="60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spacing w:lineRule="exact" w:line="264" w:before="0" w:after="0"/>
        <w:ind w:firstLine="600"/>
        <w:jc w:val="both"/>
        <w:rPr/>
      </w:pPr>
      <w:r>
        <w:rPr>
          <w:rFonts w:ascii="Times New Roman" w:hAnsi="Times New Roman"/>
          <w:b w:val="false"/>
          <w:i w:val="false"/>
          <w:color w:val="000000"/>
          <w:sz w:val="28"/>
        </w:rPr>
        <w:t>умение принимать себя и других, не осуждая;</w:t>
      </w:r>
    </w:p>
    <w:p>
      <w:pPr>
        <w:pStyle w:val="Normal"/>
        <w:spacing w:lineRule="exact" w:line="264" w:before="0" w:after="0"/>
        <w:ind w:firstLine="600"/>
        <w:jc w:val="both"/>
        <w:rPr/>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spacing w:lineRule="exact" w:line="264" w:before="0" w:after="0"/>
        <w:ind w:firstLine="600"/>
        <w:jc w:val="both"/>
        <w:rPr/>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spacing w:lineRule="exact" w:line="264" w:before="0" w:after="0"/>
        <w:ind w:firstLine="600"/>
        <w:jc w:val="both"/>
        <w:rPr/>
      </w:pPr>
      <w:r>
        <w:rPr>
          <w:rFonts w:ascii="Times New Roman" w:hAnsi="Times New Roman"/>
          <w:b w:val="false"/>
          <w:i w:val="false"/>
          <w:color w:val="000000"/>
          <w:sz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действий, приносящих вред окружающей среде;</w:t>
      </w:r>
    </w:p>
    <w:p>
      <w:pPr>
        <w:pStyle w:val="Normal"/>
        <w:spacing w:lineRule="exact" w:line="264" w:before="0" w:after="0"/>
        <w:ind w:firstLine="600"/>
        <w:jc w:val="both"/>
        <w:rPr/>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spacing w:lineRule="exact" w:line="264" w:before="0" w:after="0"/>
        <w:ind w:firstLine="600"/>
        <w:jc w:val="both"/>
        <w:rPr/>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pStyle w:val="Normal"/>
        <w:spacing w:lineRule="exact" w:line="264" w:before="0" w:after="0"/>
        <w:ind w:firstLine="600"/>
        <w:jc w:val="both"/>
        <w:rPr/>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firstLine="600"/>
        <w:jc w:val="both"/>
        <w:rPr/>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во взаимодействии в условиях неопределенности, открытость опыту и знаниям других;</w:t>
      </w:r>
    </w:p>
    <w:p>
      <w:pPr>
        <w:pStyle w:val="Normal"/>
        <w:spacing w:lineRule="exact" w:line="264" w:before="0" w:after="0"/>
        <w:ind w:firstLine="600"/>
        <w:jc w:val="both"/>
        <w:rPr/>
      </w:pPr>
      <w:r>
        <w:rPr>
          <w:rFonts w:ascii="Times New Roman" w:hAnsi="Times New Roman"/>
          <w:b w:val="false"/>
          <w:i w:val="false"/>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pStyle w:val="Normal"/>
        <w:spacing w:lineRule="exact" w:line="264" w:before="0" w:after="0"/>
        <w:ind w:firstLine="600"/>
        <w:jc w:val="both"/>
        <w:rPr/>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pPr>
        <w:pStyle w:val="Normal"/>
        <w:spacing w:lineRule="exact" w:line="264" w:before="0" w:after="0"/>
        <w:ind w:firstLine="600"/>
        <w:jc w:val="both"/>
        <w:rPr/>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pStyle w:val="Normal"/>
        <w:spacing w:lineRule="exact" w:line="264" w:before="0" w:after="0"/>
        <w:ind w:firstLine="600"/>
        <w:jc w:val="both"/>
        <w:rPr/>
      </w:pPr>
      <w:r>
        <w:rPr>
          <w:rFonts w:ascii="Times New Roman" w:hAnsi="Times New Roman"/>
          <w:b w:val="false"/>
          <w:i w:val="false"/>
          <w:color w:val="000000"/>
          <w:sz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pStyle w:val="Normal"/>
        <w:spacing w:lineRule="exact" w:line="264" w:before="0" w:after="0"/>
        <w:ind w:firstLine="600"/>
        <w:jc w:val="both"/>
        <w:rPr/>
      </w:pPr>
      <w:r>
        <w:rPr>
          <w:rFonts w:ascii="Times New Roman" w:hAnsi="Times New Roman"/>
          <w:b w:val="false"/>
          <w:i w:val="false"/>
          <w:color w:val="000000"/>
          <w:sz w:val="28"/>
        </w:rPr>
        <w:t>воспринимать стрессовую ситуацию как вызов, требующий контрмер;</w:t>
      </w:r>
    </w:p>
    <w:p>
      <w:pPr>
        <w:pStyle w:val="Normal"/>
        <w:spacing w:lineRule="exact" w:line="264" w:before="0" w:after="0"/>
        <w:ind w:firstLine="600"/>
        <w:jc w:val="both"/>
        <w:rPr/>
      </w:pPr>
      <w:r>
        <w:rPr>
          <w:rFonts w:ascii="Times New Roman" w:hAnsi="Times New Roman"/>
          <w:b w:val="false"/>
          <w:i w:val="false"/>
          <w:color w:val="000000"/>
          <w:sz w:val="28"/>
        </w:rPr>
        <w:t>оценивать ситуацию стресса, корректировать принимаемые решения и действия;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pStyle w:val="Normal"/>
        <w:spacing w:lineRule="exact" w:line="264" w:before="0" w:after="0"/>
        <w:ind w:firstLine="600"/>
        <w:jc w:val="both"/>
        <w:rPr/>
      </w:pPr>
      <w:r>
        <w:rPr>
          <w:rFonts w:ascii="Times New Roman" w:hAnsi="Times New Roman"/>
          <w:b w:val="false"/>
          <w:i w:val="false"/>
          <w:color w:val="000000"/>
          <w:sz w:val="28"/>
        </w:rPr>
        <w:t>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явлений и процессов;</w:t>
      </w:r>
    </w:p>
    <w:p>
      <w:pPr>
        <w:pStyle w:val="Normal"/>
        <w:spacing w:lineRule="exact" w:line="264" w:before="0" w:after="0"/>
        <w:ind w:firstLine="600"/>
        <w:jc w:val="both"/>
        <w:rPr/>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информации, полученной в ходе исследования (эксперимента);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надежность информации по критериям, предложенным педагогическим работником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 xml:space="preserve">эффективно запоминать и систематизировать информацию. </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универсальных учебных познавательных действий обеспечивает сформированность когнитивных навыков у обучающихся.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pStyle w:val="Normal"/>
        <w:spacing w:lineRule="exact" w:line="264" w:before="0" w:after="0"/>
        <w:ind w:firstLine="600"/>
        <w:jc w:val="both"/>
        <w:rPr/>
      </w:pPr>
      <w:r>
        <w:rPr>
          <w:rFonts w:ascii="Times New Roman" w:hAnsi="Times New Roman"/>
          <w:b w:val="false"/>
          <w:i w:val="false"/>
          <w:color w:val="000000"/>
          <w:sz w:val="28"/>
        </w:rPr>
        <w:t>выражать свою точку зрения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left="120" w:hanging="0"/>
        <w:jc w:val="both"/>
        <w:rPr/>
      </w:pP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spacing w:lineRule="exact" w:line="264" w:before="0" w:after="0"/>
        <w:ind w:firstLine="600"/>
        <w:jc w:val="both"/>
        <w:rPr/>
      </w:pPr>
      <w:r>
        <w:rPr>
          <w:rFonts w:ascii="Times New Roman" w:hAnsi="Times New Roman"/>
          <w:b w:val="false"/>
          <w:i w:val="false"/>
          <w:color w:val="000000"/>
          <w:sz w:val="28"/>
        </w:rPr>
        <w:t>обобщать мнения нескольких человек,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exact" w:line="264" w:before="0" w:after="0"/>
        <w:ind w:firstLine="60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pPr>
        <w:pStyle w:val="Normal"/>
        <w:spacing w:lineRule="exact" w:line="264" w:before="0" w:after="0"/>
        <w:ind w:left="120" w:hanging="0"/>
        <w:jc w:val="both"/>
        <w:rPr/>
      </w:pPr>
      <w:r>
        <w:rPr>
          <w:rFonts w:ascii="Times New Roman" w:hAnsi="Times New Roman"/>
          <w:b/>
          <w:i w:val="false"/>
          <w:color w:val="000000"/>
          <w:sz w:val="28"/>
        </w:rPr>
        <w:t xml:space="preserve">Самоконтроль: </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pPr>
        <w:pStyle w:val="Normal"/>
        <w:spacing w:lineRule="exact" w:line="264" w:before="0" w:after="0"/>
        <w:ind w:left="120" w:hanging="0"/>
        <w:jc w:val="both"/>
        <w:rPr/>
      </w:pPr>
      <w:r>
        <w:rPr>
          <w:rFonts w:ascii="Times New Roman" w:hAnsi="Times New Roman"/>
          <w:b/>
          <w:i w:val="false"/>
          <w:color w:val="000000"/>
          <w:sz w:val="28"/>
        </w:rPr>
        <w:t xml:space="preserve">Эмоциональный интеллект: </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pStyle w:val="Normal"/>
        <w:spacing w:lineRule="exact" w:line="264" w:before="0" w:after="0"/>
        <w:ind w:left="120" w:hanging="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осознанно относиться к другому человеку, его мнению; </w:t>
      </w:r>
    </w:p>
    <w:p>
      <w:pPr>
        <w:pStyle w:val="Normal"/>
        <w:spacing w:lineRule="exact" w:line="264" w:before="0" w:after="0"/>
        <w:ind w:firstLine="600"/>
        <w:jc w:val="both"/>
        <w:rPr/>
      </w:pPr>
      <w:r>
        <w:rPr>
          <w:rFonts w:ascii="Times New Roman" w:hAnsi="Times New Roman"/>
          <w:b w:val="false"/>
          <w:i w:val="false"/>
          <w:color w:val="000000"/>
          <w:sz w:val="28"/>
        </w:rPr>
        <w:t xml:space="preserve">признавать свое право на ошибку и такое же право другого; </w:t>
      </w:r>
    </w:p>
    <w:p>
      <w:pPr>
        <w:pStyle w:val="Normal"/>
        <w:spacing w:lineRule="exact" w:line="264" w:before="0" w:after="0"/>
        <w:ind w:firstLine="600"/>
        <w:jc w:val="both"/>
        <w:rPr/>
      </w:pPr>
      <w:r>
        <w:rPr>
          <w:rFonts w:ascii="Times New Roman" w:hAnsi="Times New Roman"/>
          <w:b w:val="false"/>
          <w:i w:val="false"/>
          <w:color w:val="000000"/>
          <w:sz w:val="28"/>
        </w:rPr>
        <w:t xml:space="preserve">принимать себя и других, не осуждая; </w:t>
      </w:r>
    </w:p>
    <w:p>
      <w:pPr>
        <w:pStyle w:val="Normal"/>
        <w:spacing w:lineRule="exact" w:line="264" w:before="0" w:after="0"/>
        <w:ind w:firstLine="600"/>
        <w:jc w:val="both"/>
        <w:rPr/>
      </w:pPr>
      <w:r>
        <w:rPr>
          <w:rFonts w:ascii="Times New Roman" w:hAnsi="Times New Roman"/>
          <w:b w:val="false"/>
          <w:i w:val="false"/>
          <w:color w:val="000000"/>
          <w:sz w:val="28"/>
        </w:rPr>
        <w:t xml:space="preserve">открытость себе и другим; </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все вокруг.</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pStyle w:val="Normal"/>
        <w:spacing w:lineRule="exact" w:line="264" w:before="0" w:after="0"/>
        <w:ind w:firstLine="600"/>
        <w:jc w:val="both"/>
        <w:rPr/>
      </w:pPr>
      <w:r>
        <w:rPr>
          <w:rFonts w:ascii="Times New Roman" w:hAnsi="Times New Roman"/>
          <w:b w:val="false"/>
          <w:i/>
          <w:color w:val="000000"/>
          <w:sz w:val="28"/>
        </w:rPr>
        <w:t>Аудирование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 xml:space="preserve">писать короткие поздравления с праздниками; </w:t>
      </w:r>
    </w:p>
    <w:p>
      <w:pPr>
        <w:pStyle w:val="Normal"/>
        <w:spacing w:lineRule="exact" w:line="264" w:before="0" w:after="0"/>
        <w:ind w:firstLine="600"/>
        <w:jc w:val="both"/>
        <w:rPr/>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val="false"/>
          <w:i w:val="false"/>
          <w:color w:val="000000"/>
          <w:sz w:val="28"/>
        </w:rPr>
        <w:t>2) 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pPr>
        <w:pStyle w:val="Normal"/>
        <w:spacing w:lineRule="exact" w:line="264" w:before="0" w:after="0"/>
        <w:ind w:firstLine="600"/>
        <w:jc w:val="both"/>
        <w:rPr/>
      </w:pPr>
      <w:r>
        <w:rPr>
          <w:rFonts w:ascii="Times New Roman" w:hAnsi="Times New Roman"/>
          <w:b w:val="false"/>
          <w:i w:val="false"/>
          <w:color w:val="000000"/>
          <w:sz w:val="28"/>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 xml:space="preserve">правильно писать изученные слова;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 -ler, -in, -chen, имена прилагательные с суффиксами -ig, -lich, числительные образованные при помощи суффиксов -zehn, -zig, -te, -ste, имена существительные, образованные путём соединения основ существительных (das Klassenzimmer), распознавать и употреблять в устной и письменной речи изученные синонимы и интернациональные слова.</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побудительные предложения (в том числе в отрицательной форме);</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dürfen (в Präsens);</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w:t>
      </w:r>
    </w:p>
    <w:p>
      <w:pPr>
        <w:pStyle w:val="Normal"/>
        <w:spacing w:lineRule="exact" w:line="264" w:before="0" w:after="0"/>
        <w:ind w:firstLine="600"/>
        <w:jc w:val="both"/>
        <w:rPr/>
      </w:pPr>
      <w:r>
        <w:rPr>
          <w:rFonts w:ascii="Times New Roman" w:hAnsi="Times New Roman"/>
          <w:b w:val="false"/>
          <w:i w:val="false"/>
          <w:color w:val="000000"/>
          <w:sz w:val="28"/>
        </w:rPr>
        <w:t>указательное местоимение jener;</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местоимения (wer, was, wohin, wo, warum);</w:t>
      </w:r>
    </w:p>
    <w:p>
      <w:pPr>
        <w:pStyle w:val="Normal"/>
        <w:spacing w:lineRule="exact" w:line="264" w:before="0" w:after="0"/>
        <w:ind w:firstLine="600"/>
        <w:jc w:val="both"/>
        <w:rPr/>
      </w:pPr>
      <w:r>
        <w:rPr>
          <w:rFonts w:ascii="Times New Roman" w:hAnsi="Times New Roman"/>
          <w:b w:val="false"/>
          <w:i w:val="false"/>
          <w:color w:val="000000"/>
          <w:sz w:val="28"/>
        </w:rPr>
        <w:t>количественные и порядковые числительные (до 100).</w:t>
      </w:r>
    </w:p>
    <w:p>
      <w:pPr>
        <w:pStyle w:val="Normal"/>
        <w:spacing w:lineRule="exact" w:line="264" w:before="0" w:after="0"/>
        <w:ind w:firstLine="600"/>
        <w:jc w:val="both"/>
        <w:rPr/>
      </w:pPr>
      <w:r>
        <w:rPr>
          <w:rFonts w:ascii="Times New Roman" w:hAnsi="Times New Roman"/>
          <w:b w:val="false"/>
          <w:i w:val="false"/>
          <w:color w:val="000000"/>
          <w:sz w:val="28"/>
        </w:rPr>
        <w:t>3) 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адрес, писать фамилии и имена (свои, родственников и друзей) на немецком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страны (стран)у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4) 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владеть начальными умениями классифицировать лексические единицы по темам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pStyle w:val="Normal"/>
        <w:spacing w:lineRule="exact" w:line="264" w:before="0" w:after="0"/>
        <w:ind w:firstLine="600"/>
        <w:jc w:val="both"/>
        <w:rPr/>
      </w:pPr>
      <w:r>
        <w:rPr>
          <w:rFonts w:ascii="Times New Roman" w:hAnsi="Times New Roman"/>
          <w:b w:val="false"/>
          <w:i w:val="false"/>
          <w:color w:val="000000"/>
          <w:sz w:val="28"/>
        </w:rPr>
        <w:t>2) 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при помощи суффикса -isch,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союзом denn;</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pStyle w:val="Normal"/>
        <w:spacing w:lineRule="exact" w:line="264" w:before="0" w:after="0"/>
        <w:ind w:firstLine="600"/>
        <w:jc w:val="both"/>
        <w:rPr/>
      </w:pPr>
      <w:r>
        <w:rPr>
          <w:rFonts w:ascii="Times New Roman" w:hAnsi="Times New Roman"/>
          <w:b w:val="false"/>
          <w:i w:val="false"/>
          <w:color w:val="000000"/>
          <w:sz w:val="28"/>
        </w:rPr>
        <w:t>глаголы с отделяемыми и неотделяемыми приставками;</w:t>
      </w:r>
    </w:p>
    <w:p>
      <w:pPr>
        <w:pStyle w:val="Normal"/>
        <w:spacing w:lineRule="exact" w:line="264" w:before="0" w:after="0"/>
        <w:ind w:firstLine="600"/>
        <w:jc w:val="both"/>
        <w:rPr/>
      </w:pPr>
      <w:r>
        <w:rPr>
          <w:rFonts w:ascii="Times New Roman" w:hAnsi="Times New Roman"/>
          <w:b w:val="false"/>
          <w:i w:val="false"/>
          <w:color w:val="000000"/>
          <w:sz w:val="28"/>
        </w:rPr>
        <w:t>глаголы с возвратным местоимением sich;</w:t>
      </w:r>
    </w:p>
    <w:p>
      <w:pPr>
        <w:pStyle w:val="Normal"/>
        <w:spacing w:lineRule="exact" w:line="264" w:before="0" w:after="0"/>
        <w:ind w:firstLine="600"/>
        <w:jc w:val="both"/>
        <w:rPr/>
      </w:pPr>
      <w:r>
        <w:rPr>
          <w:rFonts w:ascii="Times New Roman" w:hAnsi="Times New Roman"/>
          <w:b w:val="false"/>
          <w:i w:val="false"/>
          <w:color w:val="000000"/>
          <w:sz w:val="28"/>
        </w:rPr>
        <w:t>глаголы sitzen – setzen, liegen – legen, stehen – stellen, hängen;</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sollen (в Präsens);</w:t>
      </w:r>
    </w:p>
    <w:p>
      <w:pPr>
        <w:pStyle w:val="Normal"/>
        <w:spacing w:lineRule="exact" w:line="264" w:before="0" w:after="0"/>
        <w:ind w:firstLine="600"/>
        <w:jc w:val="both"/>
        <w:rPr/>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pStyle w:val="Normal"/>
        <w:spacing w:lineRule="exact" w:line="264" w:before="0" w:after="0"/>
        <w:ind w:firstLine="600"/>
        <w:jc w:val="both"/>
        <w:rPr/>
      </w:pPr>
      <w:r>
        <w:rPr>
          <w:rFonts w:ascii="Times New Roman" w:hAnsi="Times New Roman"/>
          <w:b w:val="false"/>
          <w:i w:val="false"/>
          <w:color w:val="000000"/>
          <w:sz w:val="28"/>
        </w:rPr>
        <w:t>личные местоимения в винительном и дательном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вопросительное местоимение welch-;</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pStyle w:val="Normal"/>
        <w:spacing w:lineRule="exact" w:line="264" w:before="0" w:after="0"/>
        <w:ind w:firstLine="600"/>
        <w:jc w:val="both"/>
        <w:rPr/>
      </w:pPr>
      <w:r>
        <w:rPr>
          <w:rFonts w:ascii="Times New Roman" w:hAnsi="Times New Roman"/>
          <w:b w:val="false"/>
          <w:i w:val="false"/>
          <w:color w:val="000000"/>
          <w:sz w:val="28"/>
        </w:rPr>
        <w:t>3) 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4) 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pStyle w:val="Normal"/>
        <w:spacing w:lineRule="exact" w:line="264" w:before="0" w:after="0"/>
        <w:ind w:firstLine="600"/>
        <w:jc w:val="both"/>
        <w:rPr/>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pPr>
        <w:pStyle w:val="Normal"/>
        <w:spacing w:lineRule="exact" w:line="264" w:before="0" w:after="0"/>
        <w:ind w:firstLine="600"/>
        <w:jc w:val="both"/>
        <w:rPr/>
      </w:pPr>
      <w:r>
        <w:rPr>
          <w:rFonts w:ascii="Times New Roman" w:hAnsi="Times New Roman"/>
          <w:b w:val="false"/>
          <w:i w:val="false"/>
          <w:color w:val="000000"/>
          <w:sz w:val="28"/>
        </w:rPr>
        <w:t>2) 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наречием darum;</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pStyle w:val="Normal"/>
        <w:spacing w:lineRule="exact" w:line="264" w:before="0" w:after="0"/>
        <w:ind w:firstLine="600"/>
        <w:jc w:val="both"/>
        <w:rPr/>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в Präteritum;</w:t>
      </w:r>
    </w:p>
    <w:p>
      <w:pPr>
        <w:pStyle w:val="Normal"/>
        <w:spacing w:lineRule="exact" w:line="264" w:before="0" w:after="0"/>
        <w:ind w:firstLine="600"/>
        <w:jc w:val="both"/>
        <w:rPr/>
      </w:pPr>
      <w:r>
        <w:rPr>
          <w:rFonts w:ascii="Times New Roman" w:hAnsi="Times New Roman"/>
          <w:b w:val="false"/>
          <w:i w:val="false"/>
          <w:color w:val="000000"/>
          <w:sz w:val="28"/>
        </w:rPr>
        <w:t>отрицания kein, nicht, doch;</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(до 1 000 000).</w:t>
      </w:r>
    </w:p>
    <w:p>
      <w:pPr>
        <w:pStyle w:val="Normal"/>
        <w:spacing w:lineRule="exact" w:line="264" w:before="0" w:after="0"/>
        <w:ind w:firstLine="600"/>
        <w:jc w:val="both"/>
        <w:rPr/>
      </w:pPr>
      <w:r>
        <w:rPr>
          <w:rFonts w:ascii="Times New Roman" w:hAnsi="Times New Roman"/>
          <w:b w:val="false"/>
          <w:i w:val="false"/>
          <w:color w:val="000000"/>
          <w:sz w:val="28"/>
        </w:rPr>
        <w:t>3) 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4) 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pStyle w:val="Normal"/>
        <w:spacing w:lineRule="exact" w:line="264" w:before="0" w:after="0"/>
        <w:ind w:firstLine="600"/>
        <w:jc w:val="both"/>
        <w:rPr/>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pPr>
        <w:pStyle w:val="Normal"/>
        <w:spacing w:lineRule="exact" w:line="264" w:before="0" w:after="0"/>
        <w:ind w:firstLine="600"/>
        <w:jc w:val="both"/>
        <w:rPr/>
      </w:pPr>
      <w:r>
        <w:rPr>
          <w:rFonts w:ascii="Times New Roman" w:hAnsi="Times New Roman"/>
          <w:b w:val="false"/>
          <w:i w:val="false"/>
          <w:color w:val="000000"/>
          <w:sz w:val="28"/>
        </w:rPr>
        <w:t>2) 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-ik, имена прилагательные при помощи суффикса -los, имена прилагательные путём соединения двух прилагательных (dunkelblau);</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времени с союзами wenn, als;</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страдательного залога (Präsens, Prästeritum);</w:t>
      </w:r>
    </w:p>
    <w:p>
      <w:pPr>
        <w:pStyle w:val="Normal"/>
        <w:spacing w:lineRule="exact" w:line="264" w:before="0" w:after="0"/>
        <w:ind w:firstLine="600"/>
        <w:jc w:val="both"/>
        <w:rPr/>
      </w:pPr>
      <w:r>
        <w:rPr>
          <w:rFonts w:ascii="Times New Roman" w:hAnsi="Times New Roman"/>
          <w:b w:val="false"/>
          <w:i w:val="false"/>
          <w:color w:val="000000"/>
          <w:sz w:val="28"/>
        </w:rPr>
        <w:t>наиболее распространённые глаголы с управлением и местоимённые наречия;</w:t>
      </w:r>
    </w:p>
    <w:p>
      <w:pPr>
        <w:pStyle w:val="Normal"/>
        <w:spacing w:lineRule="exact" w:line="264" w:before="0" w:after="0"/>
        <w:ind w:firstLine="600"/>
        <w:jc w:val="both"/>
        <w:rPr/>
      </w:pPr>
      <w:r>
        <w:rPr>
          <w:rFonts w:ascii="Times New Roman" w:hAnsi="Times New Roman"/>
          <w:b w:val="false"/>
          <w:i w:val="false"/>
          <w:color w:val="000000"/>
          <w:sz w:val="28"/>
        </w:rPr>
        <w:t>склонение прилагательных;</w:t>
      </w:r>
    </w:p>
    <w:p>
      <w:pPr>
        <w:pStyle w:val="Normal"/>
        <w:spacing w:lineRule="exact" w:line="264" w:before="0" w:after="0"/>
        <w:ind w:firstLine="600"/>
        <w:jc w:val="both"/>
        <w:rPr/>
      </w:pPr>
      <w:r>
        <w:rPr>
          <w:rFonts w:ascii="Times New Roman" w:hAnsi="Times New Roman"/>
          <w:b w:val="false"/>
          <w:i w:val="false"/>
          <w:color w:val="000000"/>
          <w:sz w:val="28"/>
        </w:rPr>
        <w:t>предлоги, используемые с дательным падежом;</w:t>
      </w:r>
    </w:p>
    <w:p>
      <w:pPr>
        <w:pStyle w:val="Normal"/>
        <w:spacing w:lineRule="exact" w:line="264" w:before="0" w:after="0"/>
        <w:ind w:firstLine="600"/>
        <w:jc w:val="both"/>
        <w:rPr/>
      </w:pPr>
      <w:r>
        <w:rPr>
          <w:rFonts w:ascii="Times New Roman" w:hAnsi="Times New Roman"/>
          <w:b w:val="false"/>
          <w:i w:val="false"/>
          <w:color w:val="000000"/>
          <w:sz w:val="28"/>
        </w:rPr>
        <w:t>предлоги, используемые с винительным падежом.</w:t>
      </w:r>
    </w:p>
    <w:p>
      <w:pPr>
        <w:pStyle w:val="Normal"/>
        <w:spacing w:lineRule="exact" w:line="264" w:before="0" w:after="0"/>
        <w:ind w:firstLine="600"/>
        <w:jc w:val="both"/>
        <w:rPr/>
      </w:pPr>
      <w:r>
        <w:rPr>
          <w:rFonts w:ascii="Times New Roman" w:hAnsi="Times New Roman"/>
          <w:b w:val="false"/>
          <w:i w:val="false"/>
          <w:color w:val="000000"/>
          <w:sz w:val="28"/>
        </w:rPr>
        <w:t>3) Социокультурные знания:</w:t>
      </w:r>
    </w:p>
    <w:p>
      <w:pPr>
        <w:pStyle w:val="Normal"/>
        <w:spacing w:lineRule="exact" w:line="264" w:before="0" w:after="0"/>
        <w:ind w:firstLine="600"/>
        <w:jc w:val="both"/>
        <w:rPr/>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pPr>
        <w:pStyle w:val="Normal"/>
        <w:spacing w:lineRule="exact" w:line="264" w:before="0" w:after="0"/>
        <w:ind w:firstLine="600"/>
        <w:jc w:val="both"/>
        <w:rPr/>
      </w:pPr>
      <w:r>
        <w:rPr>
          <w:rFonts w:ascii="Times New Roman" w:hAnsi="Times New Roman"/>
          <w:b w:val="false"/>
          <w:i w:val="false"/>
          <w:color w:val="000000"/>
          <w:sz w:val="28"/>
        </w:rPr>
        <w:t>4) 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pStyle w:val="Normal"/>
        <w:spacing w:lineRule="exact" w:line="264" w:before="0" w:after="0"/>
        <w:ind w:firstLine="600"/>
        <w:jc w:val="both"/>
        <w:rPr/>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 xml:space="preserve">Смысловое чтение: </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pPr>
        <w:pStyle w:val="Normal"/>
        <w:spacing w:lineRule="exact" w:line="264" w:before="0" w:after="0"/>
        <w:ind w:firstLine="600"/>
        <w:jc w:val="both"/>
        <w:rPr/>
      </w:pPr>
      <w:r>
        <w:rPr>
          <w:rFonts w:ascii="Times New Roman" w:hAnsi="Times New Roman"/>
          <w:b w:val="false"/>
          <w:i w:val="false"/>
          <w:color w:val="000000"/>
          <w:sz w:val="28"/>
        </w:rPr>
        <w:t>2) 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pPr>
        <w:pStyle w:val="Normal"/>
        <w:spacing w:lineRule="exact" w:line="264" w:before="0" w:after="0"/>
        <w:ind w:firstLine="600"/>
        <w:jc w:val="both"/>
        <w:rPr/>
      </w:pPr>
      <w:r>
        <w:rPr>
          <w:rFonts w:ascii="Times New Roman" w:hAnsi="Times New Roman"/>
          <w:b w:val="false"/>
          <w:i w:val="false"/>
          <w:color w:val="000000"/>
          <w:sz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pPr>
        <w:pStyle w:val="Normal"/>
        <w:spacing w:lineRule="exact" w:line="264" w:before="0" w:after="0"/>
        <w:ind w:firstLine="600"/>
        <w:jc w:val="both"/>
        <w:rPr/>
      </w:pPr>
      <w:r>
        <w:rPr>
          <w:rFonts w:ascii="Times New Roman" w:hAnsi="Times New Roman"/>
          <w:b w:val="false"/>
          <w:i w:val="false"/>
          <w:color w:val="000000"/>
          <w:sz w:val="28"/>
        </w:rPr>
        <w:t>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наречием deshalb;</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времени с союзом nachdem, цели с союзом damit;</w:t>
      </w:r>
    </w:p>
    <w:p>
      <w:pPr>
        <w:pStyle w:val="Normal"/>
        <w:spacing w:lineRule="exact" w:line="264" w:before="0" w:after="0"/>
        <w:ind w:firstLine="600"/>
        <w:jc w:val="both"/>
        <w:rPr/>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pStyle w:val="Normal"/>
        <w:spacing w:lineRule="exact" w:line="264" w:before="0" w:after="0"/>
        <w:ind w:firstLine="600"/>
        <w:jc w:val="both"/>
        <w:rPr/>
      </w:pPr>
      <w:r>
        <w:rPr>
          <w:rFonts w:ascii="Times New Roman" w:hAnsi="Times New Roman"/>
          <w:b w:val="false"/>
          <w:i w:val="false"/>
          <w:color w:val="000000"/>
          <w:sz w:val="28"/>
        </w:rPr>
        <w:t>3) 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pStyle w:val="Normal"/>
        <w:spacing w:lineRule="exact" w:line="264" w:before="0" w:after="0"/>
        <w:ind w:firstLine="600"/>
        <w:jc w:val="both"/>
        <w:rPr/>
      </w:pPr>
      <w:r>
        <w:rPr>
          <w:rFonts w:ascii="Times New Roman" w:hAnsi="Times New Roman"/>
          <w:b w:val="false"/>
          <w:i w:val="false"/>
          <w:color w:val="000000"/>
          <w:sz w:val="28"/>
        </w:rPr>
        <w:t>иметь элементарные представления о различных вариантах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pStyle w:val="Normal"/>
        <w:spacing w:lineRule="exact" w:line="264" w:before="0" w:after="0"/>
        <w:ind w:firstLine="600"/>
        <w:jc w:val="both"/>
        <w:rPr/>
      </w:pPr>
      <w:r>
        <w:rPr>
          <w:rFonts w:ascii="Times New Roman" w:hAnsi="Times New Roman"/>
          <w:b w:val="false"/>
          <w:i w:val="false"/>
          <w:color w:val="000000"/>
          <w:sz w:val="28"/>
        </w:rPr>
        <w:t>4) 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pStyle w:val="Normal"/>
        <w:spacing w:lineRule="exact" w:line="264" w:before="0" w:after="0"/>
        <w:ind w:firstLine="600"/>
        <w:jc w:val="both"/>
        <w:rPr/>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7" w:name="block-59385601"/>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bookmarkStart w:id="18" w:name="block-5938560"/>
      <w:bookmarkEnd w:id="17"/>
    </w:p>
    <w:p>
      <w:pPr>
        <w:pStyle w:val="Normal"/>
        <w:spacing w:before="0" w:after="0"/>
        <w:ind w:left="120" w:hanging="0"/>
        <w:jc w:val="left"/>
        <w:rPr/>
      </w:pPr>
      <w:bookmarkStart w:id="19" w:name="block-5938561"/>
      <w:bookmarkEnd w:id="18"/>
      <w:bookmarkEnd w:id="19"/>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Семейные праздники: день рождения, Новый год</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здоровое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Проблемы экологии.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 (сельской) местности.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0" w:name="block-5938561"/>
      <w:bookmarkStart w:id="21" w:name="block-5938561"/>
      <w:bookmarkEnd w:id="21"/>
    </w:p>
    <w:p>
      <w:pPr>
        <w:pStyle w:val="Normal"/>
        <w:spacing w:before="0" w:after="0"/>
        <w:ind w:left="120" w:hanging="0"/>
        <w:jc w:val="left"/>
        <w:rPr/>
      </w:pPr>
      <w:bookmarkStart w:id="22" w:name="block-5938562"/>
      <w:bookmarkEnd w:id="22"/>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семьи, описание внешности и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(знакомство с новыми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(мои новые друзья, какие они?)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(совместные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(в гостях у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(семейные праздники. Новый год)</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(летние каникулы)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друзья (карманные деньги)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друзья (в зоопарке и в цирке)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Внешность и характер человека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Внешность и характер моих друзей и одноклассников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Внешность и характер литературного персонажа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Внешность и характер моего учителя / моей учительницы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Внешность.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Внешность.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(мои хобби)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моих друзей и одноклассников)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(какие книги мне нравится читать)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(какие книги читают мои друзья)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(поход в кино с друзьями и одноклассниками)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(мои занятия спортом)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Мой распорядок дня (будний день)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Мой распорядок дня (выходной день)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 моего друга / моей подруги)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Здоровое питание (что я ем)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Здоровое питание (день здорового питания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(названия магазинов)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(поход за покупками с семьёй)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(поход за покупками самостоятельно)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(поход за покупками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(моя школа)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(мои одноклассники)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(школьные принадлежности)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(время, проведённое после школы)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(выбор профессии)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(школьный кружок)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(школьный праздник)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(мои каникулы)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(каникулы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(каникулы на море)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(каникулы в деревне, на даче)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(мои занятия в каникулы)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в моём городе/ селе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в моём городе (охрана природы)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в моём городе (что можно сделать для природы в моём городе/ селе)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в моём городе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Домашние животные (перечисление)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Домашние животные (характеристика)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дома)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Погода (в моём городе/ селе)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Погода (в разное время 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Погода.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Погода.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(строения в городе/ селе)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(виды домов)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(мой дом)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(моя комната)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(профессии)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(здания в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Родноое село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(ориентация в городе/ селе)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(правила поведения на дороге)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(центр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(интересные места в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(куда пойти в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(траспорт в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(города в России и Германии)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(что я могу сделать для своего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(город моей мечты)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(cтолицы,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родной страны)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страны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(написание поздравительной открытки)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(мой любимый праздник)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(любимый праздник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(сказки, рассказы)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(рассказываем сказку)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(писатели)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(народный фольклор)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(члены семьи, описание внешности и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Мои друзья (описание внешности и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Мои друзья (во дворе,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Мои друзья (совместные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Мои друзья (сколько у тебя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(мои внешность и характер)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(внешность и характер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(внешность и характер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(мои увлечения)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(увлечения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(идём в кино или в театр)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(идём в музей)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(виды 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(выходной день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(зоопарк)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(фрукты и овощи осенью)</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(мой будний день)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(будний день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(что я делаю каждый день,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(порядок в комнате)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(мой здоровый образ жизни)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(как оставаться здоровым и бодрым?)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(биопродукты)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(перечисление продуктов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(в супермаркете)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(в био-магазине)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(на рынке)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(едим дома)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(осень - моё любимое время 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(начало учебного года в моей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(начало учебного года у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(изучаемые предметы)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(мой любимый предмет)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(начало учебного года в разных странах)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(здание моей школы)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(школьные фото)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(классная комната,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(расписание уроков)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(оценки)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(мне нравится учиться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(расписание моей мечты)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(изучение иностранного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(школа моей мечты)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разное время года (летние каникулы)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разное время года (чем заняться в осенние каникулы)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разное время года (советы путешественникам)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иностранным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по стране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иностранным странам (путешествия по России)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иностранным странам (праздник урожая)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иностранным странам (прогулка по городу)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иностранным странам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Путешествия по России и иностранным странам.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Путешествия по России и иностранным странам.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(животные в лесу)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(животные и птицы)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(животные в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Погода в моём городе / селе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Климат. Погода.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Климат. Погода.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(жизнь в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(жизнь в сельской местности, мой дом)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(жизнь в сельской местности. Воспитание домашнего животного)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(за и против)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(транспорт на улицах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(транспорт. улицы и переулки)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(транспорт. как добраться до …?)</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(общая информация о Германии)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(общая информация о России)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Страны изучаемого языка (традиции 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Страны изучаемого языка (интересная информация)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(музеи)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(транспорт для путешествий)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(великие писатели Германии)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(великие поэты Германии)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(читаем отрывок из художественного произведения)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(читаем стихи и поём песни)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(краткая биография, ищем информацию в интернете)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98"/>
        <w:gridCol w:w="3627"/>
        <w:gridCol w:w="1035"/>
        <w:gridCol w:w="2010"/>
        <w:gridCol w:w="2162"/>
        <w:gridCol w:w="1512"/>
        <w:gridCol w:w="2649"/>
      </w:tblGrid>
      <w:tr>
        <w:trPr>
          <w:trHeight w:val="144" w:hRule="atLeast"/>
        </w:trPr>
        <w:tc>
          <w:tcPr>
            <w:tcW w:w="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2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(знакомьтесь - моя семья)</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Мои друзья (распределение обязанностей по дому)</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(моя семья и я)</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Мои друзья (по переписке)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Мои друзья (мои друзья и я)</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внешности друзей)</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(спорт в моей жизни)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(спортивные соревнования)</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(популярные виды спорта)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(идём в кино/музей/театр)</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(мои хобби и увлечения)</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(хобби и увлечения моих друзей)</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(бодрое начало дня)</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(у меня болит …)</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(посещение врача)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(я занимаюсь спортом)</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(Олимпийские игры)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(в магазин за покупками)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(различные виды магазинов)</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(в магазине одежды)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(снова в школу)</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(моя школьная жизнь)</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(мой класс)</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(предметы в школе)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(друзья по переписке)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(будущая профессия)</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(мои каникулы)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(путешествуем на каникулах)</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(каникулы в спортивном лагере)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(путешествуем по нашей стране)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(путешествуем по стране изучаемого языка)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(делимся впечатлениями о путешествии)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(домашние животные в деревне)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(уход за домашними животными в деревне)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(подготовка и реализация проекта)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(проблемы экологии)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(сортировка мусора)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(защита природы)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Защита природы (национальные парки)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Защита природы (экологические организации)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Климат. Погода (проблемы загрязнения воздуха и воды)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(подготовка и реализация проекта)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Климат. Погода.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Климат. Погода.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(что такое Родина?)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(плюсы жизни в сельской местности)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(минусы жизни в сельской местности)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(плюсы жизни в городе)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(минусы жизни в городе)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(город/село, в котором я живу, описание)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(транспорт в мегаполисе и в сельской местности)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(правила поведения на дороге)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(ориентирование в незнакомом городе)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(в магазин за покупками)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(природа моего региона)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 (переписка с друзьями)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 (поиск информации в Интернете)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 (телевидение. За и против)</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(географическое положение. Столицы)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(природа, ландшафт)</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(немецко-говорящие страны)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(наша большая страна)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 нашей страны)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 стран изучаемого языка)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(памятники культуры)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(песни, стихи, фолклор)</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(народные промыслы)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(праздники, традиции)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(подготовка и реализация проекта)</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Обобщение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Контроль по теме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22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(моя семья)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(взаимоотношения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(моя семья и 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(как описать внешность человека?)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(что можно рассказать о друге / подруге?)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(чем увлекаются мои друзья?)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(выбор хобби)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(мир моих книг)</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(театр или кино?)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(музей, который мне нравится)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(музеи мира)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(всемирно известные музеи и галереи)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(спорт на свежем водухе)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(какая музыка мне нравится?)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(музыка и подростки)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(что нужно, чтобы быть здоровым?)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(часто ли вы болеете?)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(правильно ли я питаюсь?)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(урок физкультуры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правильное питание (за и против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(в магазине одежды с родителями)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(беседа с продавцом)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(выбор продуктов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(виды школ в стране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(система образования в стране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и система оценивания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(мне нравится моя школа)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(моя школа и мои учителя)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(предметы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(предметы в моей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(посещение школьной библиотеки)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форма)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(встреча одноклассников после каникул)</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(правила поведения)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(моё классное лето)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(лето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(планируем путешествие)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(куда я хотел/ а бы поехать отдыхать?)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(отпуск)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(куда в отпуск?)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(путешествие по стране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(знакомимся со страной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(программа путешествия)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(собираем чемодан)</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(путешествие по России, подготовка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(мои впечатления от путешествия)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(что я делаю в путешествии?)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(крупные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(климат, погода. Погода в моём регионе)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(описание карты с погодой)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дома)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(растения и животные в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Климат, погода.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 (сельской) местности (жизнь в большом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 (сельской) местности (жизнь в сельской местности)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 (сельской) местности (транспорт в большом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 (сельской) местности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 (сельской) местности. Транспорт.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 (сельской) местности. Транспорт.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(интернет в современной жизни)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(учащиеся и компьютер)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(смартфоны в школе: за и против)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(интересные места)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(путешествие по Германии)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(праздники страны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(национальные праздники в России)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(традиции немецкоязычных стран)</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художники)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(великие художники и их картины)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(здороваемся и прощаемся в различных ситуациях)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(семья в России)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(семья в Германии)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(почему семья - это важно?)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(конфликты в семье)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(конфликты в семье и пути их решения)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(моя будущая семья)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решения.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(как выгляжу 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(как выглят мои друзья?)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(культура чтения)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Описание книг, какие они)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(я люблю читать)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(cтили в музыке)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(музыка в жизни современного подростка)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(на экскурсии в музее)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(занятия спортом)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(живопись и рисование)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(компьютерные игры)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(что полезно для здоровья?)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(движение – жизнь: за и против)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(занятия спортом)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(правильно и вовремя питаться – важно)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(идём к врачу?)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(мои покупки)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(покупки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(как правильно обращаться с карманными деньгами?)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(размер суммы карманных денег)</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Родители. (за или против карманных денег?)</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(система школьного и высшего образования)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друзья)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проекты)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моё отношение к ним)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(отношение к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(мои друзья по переписке)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(школы в России и в странах изучаемого языка: сравнение, проект)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(возможности продолжения образования)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(куда пойти учиться после школы?)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(иностранный язык и будущая профессия)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(моя будущая профессия)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библиотека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на море)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стране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большом городе)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(путешествие автостопом)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(выбор транспорта для путешествия)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(зачем сажать деревья?)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Стихийные бедствия (участие в проектах по защите окружающей среды)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Стихийные бедствия (что я могу сделать для защиты окружающей среды?)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(зачем нужны средства массовой информации?)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(интернет или книги)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(телевидение: за и против)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(высказываем своё мнение)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(газеты и журналы)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(интернет или телевидение)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(интернет-безопасность)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(радио)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(путешествие по родной стране)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(традиции родной страны)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(традиции стран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(крупные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(музыканты,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музыканты)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Контроль по теме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3" w:name="block-5938562"/>
      <w:bookmarkStart w:id="24" w:name="block-5938562"/>
      <w:bookmarkEnd w:id="24"/>
    </w:p>
    <w:p>
      <w:pPr>
        <w:pStyle w:val="Normal"/>
        <w:spacing w:before="0" w:after="0"/>
        <w:ind w:left="120" w:hanging="0"/>
        <w:jc w:val="left"/>
        <w:rPr/>
      </w:pPr>
      <w:bookmarkStart w:id="25" w:name="block-5938563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bookmarkStart w:id="26" w:name="block-5938563"/>
      <w:bookmarkEnd w:id="25"/>
    </w:p>
    <w:p>
      <w:pPr>
        <w:pStyle w:val="Normal"/>
        <w:spacing w:before="0" w:after="200"/>
        <w:rPr/>
      </w:pPr>
      <w:r>
        <w:rPr/>
      </w:r>
      <w:bookmarkEnd w:id="26"/>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LibreOffice/7.3.7.2$Linux_X86_64 LibreOffice_project/30$Build-2</Application>
  <AppVersion>15.0000</AppVersion>
  <Pages>122</Pages>
  <Words>20279</Words>
  <Characters>138037</Characters>
  <CharactersWithSpaces>157104</CharactersWithSpaces>
  <Paragraphs>2810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2024-09-18T10:31:24Z</dcterms:modified>
  <cp:revision>1</cp:revision>
  <dc:subject/>
  <dc:title/>
</cp:coreProperties>
</file>